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56D" w:rsidRPr="00826262" w:rsidRDefault="00C8456D" w:rsidP="00C8456D">
      <w:pPr>
        <w:pStyle w:val="a3"/>
        <w:shd w:val="clear" w:color="auto" w:fill="FFFFFF"/>
        <w:jc w:val="center"/>
        <w:rPr>
          <w:rFonts w:ascii="Verdana" w:hAnsi="Verdana"/>
          <w:color w:val="000000"/>
        </w:rPr>
      </w:pPr>
      <w:r w:rsidRPr="00826262">
        <w:rPr>
          <w:rStyle w:val="a4"/>
          <w:rFonts w:ascii="Verdana" w:hAnsi="Verdana"/>
          <w:color w:val="FF0000"/>
        </w:rPr>
        <w:t>Кадетские учебные заведения Российской Федерации</w:t>
      </w:r>
    </w:p>
    <w:p w:rsidR="00C8456D" w:rsidRPr="00826262" w:rsidRDefault="00C8456D" w:rsidP="00C8456D">
      <w:pPr>
        <w:pStyle w:val="a3"/>
        <w:shd w:val="clear" w:color="auto" w:fill="FFFFFF"/>
        <w:jc w:val="center"/>
        <w:rPr>
          <w:rFonts w:ascii="Verdana" w:hAnsi="Verdana"/>
          <w:color w:val="000000"/>
        </w:rPr>
      </w:pPr>
      <w:r w:rsidRPr="00826262">
        <w:rPr>
          <w:rStyle w:val="a4"/>
          <w:rFonts w:ascii="Verdana" w:hAnsi="Verdana"/>
          <w:color w:val="000000"/>
        </w:rPr>
        <w:t>Суворовские военные и нахимовское военно-морское училища</w:t>
      </w:r>
    </w:p>
    <w:p w:rsidR="00C8456D" w:rsidRPr="00826262" w:rsidRDefault="00826262" w:rsidP="00C8456D">
      <w:pPr>
        <w:pStyle w:val="a3"/>
        <w:shd w:val="clear" w:color="auto" w:fill="FFFFFF"/>
        <w:jc w:val="center"/>
        <w:rPr>
          <w:rFonts w:ascii="Verdana" w:hAnsi="Verdana"/>
          <w:color w:val="000000"/>
        </w:rPr>
      </w:pPr>
      <w:hyperlink r:id="rId4" w:history="1">
        <w:r w:rsidR="00C8456D" w:rsidRPr="00826262">
          <w:rPr>
            <w:rStyle w:val="a5"/>
            <w:rFonts w:ascii="Verdana" w:hAnsi="Verdana"/>
            <w:color w:val="0F409B"/>
          </w:rPr>
          <w:t>Правила поступления в суворовские военные училища Министерства обороны Российской Федерации</w:t>
        </w:r>
      </w:hyperlink>
      <w:r w:rsidR="00C8456D" w:rsidRPr="00826262">
        <w:rPr>
          <w:rFonts w:ascii="Verdana" w:hAnsi="Verdana"/>
          <w:color w:val="000000"/>
        </w:rPr>
        <w:t> </w:t>
      </w:r>
    </w:p>
    <w:p w:rsidR="00826262" w:rsidRDefault="00C8456D" w:rsidP="00C8456D">
      <w:pPr>
        <w:pStyle w:val="a3"/>
        <w:shd w:val="clear" w:color="auto" w:fill="FFFFFF"/>
        <w:rPr>
          <w:rFonts w:ascii="Verdana" w:hAnsi="Verdana"/>
          <w:color w:val="000000"/>
        </w:rPr>
      </w:pPr>
      <w:r w:rsidRPr="00826262">
        <w:rPr>
          <w:rFonts w:ascii="Verdana" w:hAnsi="Verdana"/>
          <w:color w:val="000000"/>
        </w:rPr>
        <w:t> </w:t>
      </w:r>
    </w:p>
    <w:p w:rsidR="00C8456D" w:rsidRPr="00826262" w:rsidRDefault="00C8456D" w:rsidP="00C8456D">
      <w:pPr>
        <w:pStyle w:val="a3"/>
        <w:shd w:val="clear" w:color="auto" w:fill="FFFFFF"/>
        <w:rPr>
          <w:rFonts w:ascii="Verdana" w:hAnsi="Verdana"/>
          <w:color w:val="000000"/>
        </w:rPr>
      </w:pPr>
      <w:r w:rsidRPr="00826262">
        <w:rPr>
          <w:rStyle w:val="a6"/>
          <w:rFonts w:ascii="Verdana" w:hAnsi="Verdana"/>
          <w:color w:val="000000"/>
          <w:u w:val="single"/>
        </w:rPr>
        <w:t>Министерство обороны России Российской Федерации</w:t>
      </w:r>
    </w:p>
    <w:p w:rsidR="00C8456D" w:rsidRPr="00826262" w:rsidRDefault="00826262" w:rsidP="00C8456D">
      <w:pPr>
        <w:pStyle w:val="a3"/>
        <w:shd w:val="clear" w:color="auto" w:fill="FFFFFF"/>
        <w:rPr>
          <w:rFonts w:ascii="Verdana" w:hAnsi="Verdana"/>
          <w:color w:val="000000"/>
        </w:rPr>
      </w:pPr>
      <w:hyperlink r:id="rId5" w:tooltip="Екатеринбургское суворовское военное училище" w:history="1">
        <w:r w:rsidR="00C8456D" w:rsidRPr="00826262">
          <w:rPr>
            <w:rStyle w:val="a5"/>
            <w:rFonts w:ascii="Verdana" w:hAnsi="Verdana"/>
            <w:color w:val="0F409B"/>
          </w:rPr>
          <w:t>Екатеринбургское суворовское военное училище</w:t>
        </w:r>
      </w:hyperlink>
      <w:r w:rsidR="00C8456D" w:rsidRPr="00826262">
        <w:rPr>
          <w:rFonts w:ascii="Verdana" w:hAnsi="Verdana"/>
          <w:color w:val="000000"/>
        </w:rPr>
        <w:br/>
      </w:r>
      <w:hyperlink r:id="rId6" w:tooltip="Казанское суворовское военное училище" w:history="1">
        <w:r w:rsidR="00C8456D" w:rsidRPr="00826262">
          <w:rPr>
            <w:rStyle w:val="a5"/>
            <w:rFonts w:ascii="Verdana" w:hAnsi="Verdana"/>
            <w:color w:val="0F409B"/>
          </w:rPr>
          <w:t>Казанское суворовское военное училище</w:t>
        </w:r>
      </w:hyperlink>
      <w:r w:rsidR="00C8456D" w:rsidRPr="00826262">
        <w:rPr>
          <w:rFonts w:ascii="Verdana" w:hAnsi="Verdana"/>
          <w:color w:val="000000"/>
        </w:rPr>
        <w:br/>
        <w:t>Московское военно-музыкальное училище</w:t>
      </w:r>
      <w:r w:rsidR="00C8456D" w:rsidRPr="00826262">
        <w:rPr>
          <w:rFonts w:ascii="Verdana" w:hAnsi="Verdana"/>
          <w:color w:val="000000"/>
        </w:rPr>
        <w:br/>
      </w:r>
      <w:hyperlink r:id="rId7" w:tooltip="Московское суворовское военное училище" w:history="1">
        <w:r w:rsidR="00C8456D" w:rsidRPr="00826262">
          <w:rPr>
            <w:rStyle w:val="a5"/>
            <w:rFonts w:ascii="Verdana" w:hAnsi="Verdana"/>
            <w:color w:val="0F409B"/>
          </w:rPr>
          <w:t>Московское суворовское военное училище</w:t>
        </w:r>
      </w:hyperlink>
      <w:r w:rsidR="00C8456D" w:rsidRPr="00826262">
        <w:rPr>
          <w:rFonts w:ascii="Verdana" w:hAnsi="Verdana"/>
          <w:color w:val="000000"/>
        </w:rPr>
        <w:br/>
        <w:t>Нахимовское военно-морское училище</w:t>
      </w:r>
      <w:r w:rsidR="00C8456D" w:rsidRPr="00826262">
        <w:rPr>
          <w:rFonts w:ascii="Verdana" w:hAnsi="Verdana"/>
          <w:color w:val="000000"/>
        </w:rPr>
        <w:br/>
        <w:t>Пермское суворовское военное училище</w:t>
      </w:r>
      <w:r w:rsidR="00C8456D" w:rsidRPr="00826262">
        <w:rPr>
          <w:rFonts w:ascii="Verdana" w:hAnsi="Verdana"/>
          <w:color w:val="000000"/>
        </w:rPr>
        <w:br/>
      </w:r>
      <w:hyperlink r:id="rId8" w:tooltip="Санкт-Петербургское суворовское военное училище" w:history="1">
        <w:r w:rsidR="00C8456D" w:rsidRPr="00826262">
          <w:rPr>
            <w:rStyle w:val="a5"/>
            <w:rFonts w:ascii="Verdana" w:hAnsi="Verdana"/>
            <w:color w:val="0F409B"/>
          </w:rPr>
          <w:t>Санкт-Петербургское суворовское военное училище</w:t>
        </w:r>
      </w:hyperlink>
      <w:r w:rsidR="00C8456D" w:rsidRPr="00826262">
        <w:rPr>
          <w:rFonts w:ascii="Verdana" w:hAnsi="Verdana"/>
          <w:color w:val="000000"/>
        </w:rPr>
        <w:br/>
      </w:r>
      <w:hyperlink r:id="rId9" w:tooltip="Северо-Кавказское суворовское военное училище" w:history="1">
        <w:r w:rsidR="00C8456D" w:rsidRPr="00826262">
          <w:rPr>
            <w:rStyle w:val="a5"/>
            <w:rFonts w:ascii="Verdana" w:hAnsi="Verdana"/>
            <w:color w:val="0F409B"/>
          </w:rPr>
          <w:t>Северо-Кавказское суворовское военное училище</w:t>
        </w:r>
      </w:hyperlink>
      <w:r w:rsidR="00C8456D" w:rsidRPr="00826262">
        <w:rPr>
          <w:rFonts w:ascii="Verdana" w:hAnsi="Verdana"/>
          <w:color w:val="000000"/>
        </w:rPr>
        <w:br/>
      </w:r>
      <w:hyperlink r:id="rId10" w:tooltip="Тверское суворовское военное училище" w:history="1">
        <w:r w:rsidR="00C8456D" w:rsidRPr="00826262">
          <w:rPr>
            <w:rStyle w:val="a5"/>
            <w:rFonts w:ascii="Verdana" w:hAnsi="Verdana"/>
            <w:color w:val="0F409B"/>
          </w:rPr>
          <w:t>Тверское суворовское военное училище</w:t>
        </w:r>
      </w:hyperlink>
      <w:r w:rsidR="00C8456D" w:rsidRPr="00826262">
        <w:rPr>
          <w:rFonts w:ascii="Verdana" w:hAnsi="Verdana"/>
          <w:color w:val="000000"/>
        </w:rPr>
        <w:br/>
      </w:r>
      <w:hyperlink r:id="rId11" w:tooltip="Ульяновское гвардейское суворовское военное училище" w:history="1">
        <w:r w:rsidR="00C8456D" w:rsidRPr="00826262">
          <w:rPr>
            <w:rStyle w:val="a5"/>
            <w:rFonts w:ascii="Verdana" w:hAnsi="Verdana"/>
            <w:color w:val="0F409B"/>
          </w:rPr>
          <w:t>Ульяновское гвардейское суворовское военное училище</w:t>
        </w:r>
      </w:hyperlink>
      <w:r w:rsidR="00C8456D" w:rsidRPr="00826262">
        <w:rPr>
          <w:rFonts w:ascii="Verdana" w:hAnsi="Verdana"/>
          <w:color w:val="000000"/>
        </w:rPr>
        <w:br/>
      </w:r>
      <w:hyperlink r:id="rId12" w:tooltip="Уссурийское суворовское военное училище" w:history="1">
        <w:r w:rsidR="00C8456D" w:rsidRPr="00826262">
          <w:rPr>
            <w:rStyle w:val="a5"/>
            <w:rFonts w:ascii="Verdana" w:hAnsi="Verdana"/>
            <w:color w:val="0F409B"/>
          </w:rPr>
          <w:t>Уссурийское суворовское военное училище</w:t>
        </w:r>
      </w:hyperlink>
    </w:p>
    <w:p w:rsidR="00C8456D" w:rsidRPr="00826262" w:rsidRDefault="00C8456D" w:rsidP="00C8456D">
      <w:pPr>
        <w:pStyle w:val="a3"/>
        <w:shd w:val="clear" w:color="auto" w:fill="FFFFFF"/>
        <w:rPr>
          <w:rFonts w:ascii="Verdana" w:hAnsi="Verdana"/>
          <w:color w:val="000000"/>
        </w:rPr>
      </w:pPr>
      <w:r w:rsidRPr="00826262">
        <w:rPr>
          <w:rFonts w:ascii="Verdana" w:hAnsi="Verdana"/>
          <w:color w:val="000000"/>
        </w:rPr>
        <w:t> </w:t>
      </w:r>
    </w:p>
    <w:p w:rsidR="00C8456D" w:rsidRPr="00826262" w:rsidRDefault="00C8456D" w:rsidP="00C8456D">
      <w:pPr>
        <w:pStyle w:val="a3"/>
        <w:shd w:val="clear" w:color="auto" w:fill="FFFFFF"/>
        <w:rPr>
          <w:rFonts w:ascii="Verdana" w:hAnsi="Verdana"/>
          <w:color w:val="000000"/>
        </w:rPr>
      </w:pPr>
      <w:r w:rsidRPr="00826262">
        <w:rPr>
          <w:rStyle w:val="a6"/>
          <w:rFonts w:ascii="Verdana" w:hAnsi="Verdana"/>
          <w:color w:val="000000"/>
          <w:u w:val="single"/>
        </w:rPr>
        <w:t>Министерство внутренних дел Российской Федерации</w:t>
      </w:r>
    </w:p>
    <w:p w:rsidR="00C8456D" w:rsidRPr="00826262" w:rsidRDefault="00C8456D" w:rsidP="00C8456D">
      <w:pPr>
        <w:pStyle w:val="a3"/>
        <w:shd w:val="clear" w:color="auto" w:fill="FFFFFF"/>
        <w:rPr>
          <w:rFonts w:ascii="Verdana" w:hAnsi="Verdana"/>
          <w:color w:val="000000"/>
        </w:rPr>
      </w:pPr>
      <w:r w:rsidRPr="00826262">
        <w:rPr>
          <w:rFonts w:ascii="Verdana" w:hAnsi="Verdana"/>
          <w:color w:val="000000"/>
        </w:rPr>
        <w:t>Астраханское суворовское военное училище</w:t>
      </w:r>
      <w:r w:rsidRPr="00826262">
        <w:rPr>
          <w:rFonts w:ascii="Verdana" w:hAnsi="Verdana"/>
          <w:color w:val="000000"/>
        </w:rPr>
        <w:br/>
        <w:t>Грозненское суворовское военное училище</w:t>
      </w:r>
      <w:r w:rsidRPr="00826262">
        <w:rPr>
          <w:rFonts w:ascii="Verdana" w:hAnsi="Verdana"/>
          <w:color w:val="000000"/>
        </w:rPr>
        <w:br/>
      </w:r>
      <w:proofErr w:type="spellStart"/>
      <w:r w:rsidRPr="00826262">
        <w:rPr>
          <w:rFonts w:ascii="Verdana" w:hAnsi="Verdana"/>
          <w:color w:val="000000"/>
        </w:rPr>
        <w:t>Елабужское</w:t>
      </w:r>
      <w:proofErr w:type="spellEnd"/>
      <w:r w:rsidRPr="00826262">
        <w:rPr>
          <w:rFonts w:ascii="Verdana" w:hAnsi="Verdana"/>
          <w:color w:val="000000"/>
        </w:rPr>
        <w:t xml:space="preserve"> суворовское военное училище</w:t>
      </w:r>
      <w:r w:rsidRPr="00826262">
        <w:rPr>
          <w:rFonts w:ascii="Verdana" w:hAnsi="Verdana"/>
          <w:color w:val="000000"/>
        </w:rPr>
        <w:br/>
        <w:t>Новочеркасское суворовское военное училище</w:t>
      </w:r>
      <w:r w:rsidRPr="00826262">
        <w:rPr>
          <w:rFonts w:ascii="Verdana" w:hAnsi="Verdana"/>
          <w:color w:val="000000"/>
        </w:rPr>
        <w:br/>
        <w:t>Санкт-Петербургское суворовское военное училище</w:t>
      </w:r>
      <w:r w:rsidRPr="00826262">
        <w:rPr>
          <w:rFonts w:ascii="Verdana" w:hAnsi="Verdana"/>
          <w:color w:val="000000"/>
        </w:rPr>
        <w:br/>
        <w:t>Читинское суворовское военное училище</w:t>
      </w:r>
    </w:p>
    <w:p w:rsidR="00C8456D" w:rsidRPr="00826262" w:rsidRDefault="00C8456D" w:rsidP="00C8456D">
      <w:pPr>
        <w:pStyle w:val="a3"/>
        <w:shd w:val="clear" w:color="auto" w:fill="FFFFFF"/>
        <w:jc w:val="center"/>
        <w:rPr>
          <w:rFonts w:ascii="Verdana" w:hAnsi="Verdana"/>
          <w:color w:val="000000"/>
        </w:rPr>
      </w:pPr>
      <w:r w:rsidRPr="00826262">
        <w:rPr>
          <w:rStyle w:val="a4"/>
          <w:rFonts w:ascii="Verdana" w:hAnsi="Verdana"/>
          <w:color w:val="000000"/>
        </w:rPr>
        <w:t>Президентские кадетские училища</w:t>
      </w:r>
    </w:p>
    <w:p w:rsidR="00C8456D" w:rsidRPr="00826262" w:rsidRDefault="00C8456D" w:rsidP="00C8456D">
      <w:pPr>
        <w:pStyle w:val="a3"/>
        <w:shd w:val="clear" w:color="auto" w:fill="FFFFFF"/>
        <w:rPr>
          <w:rFonts w:ascii="Verdana" w:hAnsi="Verdana"/>
          <w:color w:val="000000"/>
        </w:rPr>
      </w:pPr>
      <w:r w:rsidRPr="00826262">
        <w:rPr>
          <w:rFonts w:ascii="Verdana" w:hAnsi="Verdana"/>
          <w:color w:val="000000"/>
        </w:rPr>
        <w:t> </w:t>
      </w:r>
      <w:bookmarkStart w:id="0" w:name="_GoBack"/>
      <w:bookmarkEnd w:id="0"/>
    </w:p>
    <w:p w:rsidR="00C8456D" w:rsidRPr="00826262" w:rsidRDefault="00C8456D" w:rsidP="00C8456D">
      <w:pPr>
        <w:pStyle w:val="a3"/>
        <w:shd w:val="clear" w:color="auto" w:fill="FFFFFF"/>
        <w:rPr>
          <w:rFonts w:ascii="Verdana" w:hAnsi="Verdana"/>
          <w:color w:val="000000"/>
        </w:rPr>
      </w:pPr>
      <w:r w:rsidRPr="00826262">
        <w:rPr>
          <w:rStyle w:val="a6"/>
          <w:rFonts w:ascii="Verdana" w:hAnsi="Verdana"/>
          <w:color w:val="000000"/>
          <w:u w:val="single"/>
        </w:rPr>
        <w:t>Министерство обороны России Российской Федерации</w:t>
      </w:r>
    </w:p>
    <w:p w:rsidR="00C8456D" w:rsidRPr="00826262" w:rsidRDefault="00C8456D" w:rsidP="00C8456D">
      <w:pPr>
        <w:pStyle w:val="a3"/>
        <w:shd w:val="clear" w:color="auto" w:fill="FFFFFF"/>
        <w:rPr>
          <w:rFonts w:ascii="Verdana" w:hAnsi="Verdana"/>
          <w:color w:val="000000"/>
        </w:rPr>
      </w:pPr>
      <w:r w:rsidRPr="00826262">
        <w:rPr>
          <w:rFonts w:ascii="Verdana" w:hAnsi="Verdana"/>
          <w:color w:val="000000"/>
        </w:rPr>
        <w:t>Владивостокское президентское кадетское училище</w:t>
      </w:r>
      <w:r w:rsidRPr="00826262">
        <w:rPr>
          <w:rFonts w:ascii="Verdana" w:hAnsi="Verdana"/>
          <w:color w:val="000000"/>
        </w:rPr>
        <w:br/>
        <w:t>Краснодарское президентское кадетское училище</w:t>
      </w:r>
      <w:r w:rsidRPr="00826262">
        <w:rPr>
          <w:rFonts w:ascii="Verdana" w:hAnsi="Verdana"/>
          <w:color w:val="000000"/>
        </w:rPr>
        <w:br/>
      </w:r>
      <w:proofErr w:type="spellStart"/>
      <w:r w:rsidRPr="00826262">
        <w:rPr>
          <w:rFonts w:ascii="Verdana" w:hAnsi="Verdana"/>
          <w:color w:val="000000"/>
        </w:rPr>
        <w:t>Кызылское</w:t>
      </w:r>
      <w:proofErr w:type="spellEnd"/>
      <w:r w:rsidRPr="00826262">
        <w:rPr>
          <w:rFonts w:ascii="Verdana" w:hAnsi="Verdana"/>
          <w:color w:val="000000"/>
        </w:rPr>
        <w:t xml:space="preserve"> президентское кадетское училище</w:t>
      </w:r>
      <w:r w:rsidRPr="00826262">
        <w:rPr>
          <w:rFonts w:ascii="Verdana" w:hAnsi="Verdana"/>
          <w:color w:val="000000"/>
        </w:rPr>
        <w:br/>
        <w:t>Оренбургское президентское кадетское училище</w:t>
      </w:r>
      <w:r w:rsidRPr="00826262">
        <w:rPr>
          <w:rFonts w:ascii="Verdana" w:hAnsi="Verdana"/>
          <w:color w:val="000000"/>
        </w:rPr>
        <w:br/>
        <w:t>Севастопольское президентское кадетское училище</w:t>
      </w:r>
      <w:r w:rsidRPr="00826262">
        <w:rPr>
          <w:rFonts w:ascii="Verdana" w:hAnsi="Verdana"/>
          <w:color w:val="000000"/>
        </w:rPr>
        <w:br/>
        <w:t>Ставропольское президентское кадетское училище</w:t>
      </w:r>
      <w:r w:rsidRPr="00826262">
        <w:rPr>
          <w:rFonts w:ascii="Verdana" w:hAnsi="Verdana"/>
          <w:color w:val="000000"/>
        </w:rPr>
        <w:br/>
        <w:t>Тюменское президентское кадетское училище</w:t>
      </w:r>
    </w:p>
    <w:p w:rsidR="00C8456D" w:rsidRPr="00826262" w:rsidRDefault="00C8456D" w:rsidP="00C8456D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 w:rsidRPr="00826262">
        <w:rPr>
          <w:rFonts w:ascii="Verdana" w:hAnsi="Verdana"/>
          <w:color w:val="000000"/>
        </w:rPr>
        <w:t> </w:t>
      </w:r>
    </w:p>
    <w:p w:rsidR="00C8456D" w:rsidRPr="00826262" w:rsidRDefault="00C8456D" w:rsidP="00C8456D">
      <w:pPr>
        <w:pStyle w:val="a3"/>
        <w:shd w:val="clear" w:color="auto" w:fill="FFFFFF"/>
        <w:jc w:val="center"/>
        <w:rPr>
          <w:rFonts w:ascii="Verdana" w:hAnsi="Verdana"/>
          <w:color w:val="000000"/>
        </w:rPr>
      </w:pPr>
      <w:r w:rsidRPr="00826262">
        <w:rPr>
          <w:rStyle w:val="a4"/>
          <w:rFonts w:ascii="Verdana" w:hAnsi="Verdana"/>
          <w:color w:val="000000"/>
        </w:rPr>
        <w:t>Кадетские корпуса, пансион воспитанниц, кадетская школа</w:t>
      </w:r>
    </w:p>
    <w:p w:rsidR="00C8456D" w:rsidRPr="00826262" w:rsidRDefault="00C8456D" w:rsidP="00C8456D">
      <w:pPr>
        <w:pStyle w:val="a3"/>
        <w:shd w:val="clear" w:color="auto" w:fill="FFFFFF"/>
        <w:rPr>
          <w:rFonts w:ascii="Verdana" w:hAnsi="Verdana"/>
          <w:color w:val="000000"/>
        </w:rPr>
      </w:pPr>
      <w:r w:rsidRPr="00826262">
        <w:rPr>
          <w:rFonts w:ascii="Verdana" w:hAnsi="Verdana"/>
          <w:color w:val="000000"/>
        </w:rPr>
        <w:t> </w:t>
      </w:r>
    </w:p>
    <w:p w:rsidR="00C8456D" w:rsidRPr="00826262" w:rsidRDefault="00C8456D" w:rsidP="00C8456D">
      <w:pPr>
        <w:pStyle w:val="a3"/>
        <w:shd w:val="clear" w:color="auto" w:fill="FFFFFF"/>
        <w:rPr>
          <w:rFonts w:ascii="Verdana" w:hAnsi="Verdana"/>
          <w:color w:val="000000"/>
        </w:rPr>
      </w:pPr>
      <w:r w:rsidRPr="00826262">
        <w:rPr>
          <w:rStyle w:val="a6"/>
          <w:rFonts w:ascii="Verdana" w:hAnsi="Verdana"/>
          <w:color w:val="000000"/>
          <w:u w:val="single"/>
        </w:rPr>
        <w:t>Министерство обороны России Российской Федерации</w:t>
      </w:r>
    </w:p>
    <w:p w:rsidR="00C8456D" w:rsidRPr="00826262" w:rsidRDefault="00C8456D" w:rsidP="00C8456D">
      <w:pPr>
        <w:pStyle w:val="a3"/>
        <w:shd w:val="clear" w:color="auto" w:fill="FFFFFF"/>
        <w:rPr>
          <w:rFonts w:ascii="Verdana" w:hAnsi="Verdana"/>
          <w:color w:val="000000"/>
        </w:rPr>
      </w:pPr>
      <w:proofErr w:type="spellStart"/>
      <w:r w:rsidRPr="00826262">
        <w:rPr>
          <w:rFonts w:ascii="Verdana" w:hAnsi="Verdana"/>
          <w:color w:val="000000"/>
        </w:rPr>
        <w:t>Аксайский</w:t>
      </w:r>
      <w:proofErr w:type="spellEnd"/>
      <w:r w:rsidRPr="00826262">
        <w:rPr>
          <w:rFonts w:ascii="Verdana" w:hAnsi="Verdana"/>
          <w:color w:val="000000"/>
        </w:rPr>
        <w:t xml:space="preserve"> Данилы Ефремова казачий кадетский корпус</w:t>
      </w:r>
      <w:r w:rsidRPr="00826262">
        <w:rPr>
          <w:rFonts w:ascii="Verdana" w:hAnsi="Verdana"/>
          <w:color w:val="000000"/>
        </w:rPr>
        <w:br/>
        <w:t>Кадетская инженерная школа ВУНЦ ВВС «Военно-воздушная академия им. профессора Н.Е. Жуковского и Ю.А. Гагарина»</w:t>
      </w:r>
      <w:r w:rsidRPr="00826262">
        <w:rPr>
          <w:rFonts w:ascii="Verdana" w:hAnsi="Verdana"/>
          <w:color w:val="000000"/>
        </w:rPr>
        <w:br/>
        <w:t>Кадетская спортивная школа Военного института физической культуры</w:t>
      </w:r>
      <w:r w:rsidRPr="00826262">
        <w:rPr>
          <w:rFonts w:ascii="Verdana" w:hAnsi="Verdana"/>
          <w:color w:val="000000"/>
        </w:rPr>
        <w:br/>
        <w:t>Кадетская школа IT-технологий Военной академии связи имени Маршала Советского Союза С.М. Буденного</w:t>
      </w:r>
      <w:r w:rsidRPr="00826262">
        <w:rPr>
          <w:rFonts w:ascii="Verdana" w:hAnsi="Verdana"/>
          <w:color w:val="000000"/>
        </w:rPr>
        <w:br/>
        <w:t>Кронштадтский морской кадетский корпус</w:t>
      </w:r>
      <w:r w:rsidRPr="00826262">
        <w:rPr>
          <w:rFonts w:ascii="Verdana" w:hAnsi="Verdana"/>
          <w:color w:val="000000"/>
        </w:rPr>
        <w:br/>
        <w:t>Омский кадетский военный корпус</w:t>
      </w:r>
      <w:r w:rsidRPr="00826262">
        <w:rPr>
          <w:rFonts w:ascii="Verdana" w:hAnsi="Verdana"/>
          <w:color w:val="000000"/>
        </w:rPr>
        <w:br/>
        <w:t>Пансион воспитанниц Министерства обороны Российской Федерации</w:t>
      </w:r>
      <w:r w:rsidRPr="00826262">
        <w:rPr>
          <w:rFonts w:ascii="Verdana" w:hAnsi="Verdana"/>
          <w:color w:val="000000"/>
        </w:rPr>
        <w:br/>
        <w:t>Санкт-Петербургский кадетский корпус</w:t>
      </w:r>
    </w:p>
    <w:p w:rsidR="00C8456D" w:rsidRPr="00826262" w:rsidRDefault="00C8456D" w:rsidP="00C8456D">
      <w:pPr>
        <w:pStyle w:val="a3"/>
        <w:shd w:val="clear" w:color="auto" w:fill="FFFFFF"/>
        <w:rPr>
          <w:rFonts w:ascii="Verdana" w:hAnsi="Verdana"/>
          <w:color w:val="000000"/>
        </w:rPr>
      </w:pPr>
      <w:r w:rsidRPr="00826262">
        <w:rPr>
          <w:rFonts w:ascii="Verdana" w:hAnsi="Verdana"/>
          <w:color w:val="000000"/>
        </w:rPr>
        <w:t> </w:t>
      </w:r>
    </w:p>
    <w:p w:rsidR="00C8456D" w:rsidRPr="00826262" w:rsidRDefault="00C8456D" w:rsidP="00C8456D">
      <w:pPr>
        <w:pStyle w:val="a3"/>
        <w:shd w:val="clear" w:color="auto" w:fill="FFFFFF"/>
        <w:rPr>
          <w:rFonts w:ascii="Verdana" w:hAnsi="Verdana"/>
          <w:color w:val="000000"/>
        </w:rPr>
      </w:pPr>
      <w:r w:rsidRPr="00826262">
        <w:rPr>
          <w:rStyle w:val="a6"/>
          <w:rFonts w:ascii="Verdana" w:hAnsi="Verdana"/>
          <w:color w:val="000000"/>
          <w:u w:val="single"/>
        </w:rPr>
        <w:lastRenderedPageBreak/>
        <w:t>Министерство внутренних дел Российской Федерации</w:t>
      </w:r>
    </w:p>
    <w:p w:rsidR="00C8456D" w:rsidRPr="00826262" w:rsidRDefault="00C8456D" w:rsidP="00C8456D">
      <w:pPr>
        <w:pStyle w:val="a3"/>
        <w:shd w:val="clear" w:color="auto" w:fill="FFFFFF"/>
        <w:rPr>
          <w:rFonts w:ascii="Verdana" w:hAnsi="Verdana"/>
          <w:color w:val="000000"/>
        </w:rPr>
      </w:pPr>
      <w:r w:rsidRPr="00826262">
        <w:rPr>
          <w:rFonts w:ascii="Verdana" w:hAnsi="Verdana"/>
          <w:color w:val="000000"/>
        </w:rPr>
        <w:t>Самарский кадетский корпус </w:t>
      </w:r>
    </w:p>
    <w:p w:rsidR="004871B4" w:rsidRPr="00826262" w:rsidRDefault="004871B4">
      <w:pPr>
        <w:rPr>
          <w:sz w:val="24"/>
          <w:szCs w:val="24"/>
        </w:rPr>
      </w:pPr>
    </w:p>
    <w:sectPr w:rsidR="004871B4" w:rsidRPr="00826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56D"/>
    <w:rsid w:val="004871B4"/>
    <w:rsid w:val="00826262"/>
    <w:rsid w:val="00C8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F1CAB"/>
  <w15:chartTrackingRefBased/>
  <w15:docId w15:val="{BB76FD34-FA4E-47DC-B38D-D6DDA185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456D"/>
    <w:rPr>
      <w:b/>
      <w:bCs/>
    </w:rPr>
  </w:style>
  <w:style w:type="character" w:styleId="a5">
    <w:name w:val="Hyperlink"/>
    <w:basedOn w:val="a0"/>
    <w:uiPriority w:val="99"/>
    <w:semiHidden/>
    <w:unhideWhenUsed/>
    <w:rsid w:val="00C8456D"/>
    <w:rPr>
      <w:color w:val="0000FF"/>
      <w:u w:val="single"/>
    </w:rPr>
  </w:style>
  <w:style w:type="character" w:styleId="a6">
    <w:name w:val="Emphasis"/>
    <w:basedOn w:val="a0"/>
    <w:uiPriority w:val="20"/>
    <w:qFormat/>
    <w:rsid w:val="00C8456D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8262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u.ru/index.sema?a=articles&amp;ppid=4&amp;pid=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vu.ru/index.sema?a=articles&amp;ppid=5&amp;pid=2" TargetMode="External"/><Relationship Id="rId12" Type="http://schemas.openxmlformats.org/officeDocument/2006/relationships/hyperlink" Target="http://www.svu.ru/index.sema?a=articles&amp;ppid=3&amp;pid=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vu.ru/index.sema?a=articles&amp;ppid=11&amp;pid=4" TargetMode="External"/><Relationship Id="rId11" Type="http://schemas.openxmlformats.org/officeDocument/2006/relationships/hyperlink" Target="http://www.svu.ru/index.sema?a=articles&amp;ppid=8&amp;pid=7" TargetMode="External"/><Relationship Id="rId5" Type="http://schemas.openxmlformats.org/officeDocument/2006/relationships/hyperlink" Target="http://www.svu.ru/index.sema?a=articles&amp;ppid=6&amp;pid=5" TargetMode="External"/><Relationship Id="rId10" Type="http://schemas.openxmlformats.org/officeDocument/2006/relationships/hyperlink" Target="http://www.svu.ru/index.sema?a=articles&amp;pid=3" TargetMode="External"/><Relationship Id="rId4" Type="http://schemas.openxmlformats.org/officeDocument/2006/relationships/hyperlink" Target="http://www.svu.ru/index.sema?a=articles&amp;ppid=14&amp;pid=9" TargetMode="External"/><Relationship Id="rId9" Type="http://schemas.openxmlformats.org/officeDocument/2006/relationships/hyperlink" Target="http://www.svu.ru/index.sema?a=articles&amp;ppid=16&amp;pid=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Рябков Викторович</dc:creator>
  <cp:keywords/>
  <dc:description/>
  <cp:lastModifiedBy>Ярослав Рябков Викторович</cp:lastModifiedBy>
  <cp:revision>2</cp:revision>
  <dcterms:created xsi:type="dcterms:W3CDTF">2022-01-14T08:23:00Z</dcterms:created>
  <dcterms:modified xsi:type="dcterms:W3CDTF">2022-01-14T09:24:00Z</dcterms:modified>
</cp:coreProperties>
</file>